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B0FE8" w:rsidRPr="00EB0FE8" w:rsidP="00EB0FE8">
      <w:pPr>
        <w:spacing w:line="480" w:lineRule="auto"/>
        <w:rPr>
          <w:rFonts w:ascii="Times New Roman" w:hAnsi="Times New Roman" w:cs="Times New Roman"/>
        </w:rPr>
      </w:pPr>
      <w:r w:rsidRPr="00EB0FE8">
        <w:rPr>
          <w:rFonts w:ascii="Times New Roman" w:hAnsi="Times New Roman" w:cs="Times New Roman"/>
        </w:rPr>
        <w:t>Name</w:t>
      </w:r>
    </w:p>
    <w:p w:rsidR="00EB0FE8" w:rsidRPr="00EB0FE8" w:rsidP="00EB0FE8">
      <w:pPr>
        <w:spacing w:line="480" w:lineRule="auto"/>
        <w:rPr>
          <w:rFonts w:ascii="Times New Roman" w:hAnsi="Times New Roman" w:cs="Times New Roman"/>
        </w:rPr>
      </w:pPr>
      <w:r w:rsidRPr="00EB0FE8">
        <w:rPr>
          <w:rFonts w:ascii="Times New Roman" w:hAnsi="Times New Roman" w:cs="Times New Roman"/>
        </w:rPr>
        <w:t xml:space="preserve">Institution </w:t>
      </w:r>
    </w:p>
    <w:p w:rsidR="00EB0FE8" w:rsidRPr="00EB0FE8" w:rsidP="00EB0FE8">
      <w:pPr>
        <w:spacing w:line="480" w:lineRule="auto"/>
        <w:rPr>
          <w:rFonts w:ascii="Times New Roman" w:hAnsi="Times New Roman" w:cs="Times New Roman"/>
        </w:rPr>
      </w:pPr>
      <w:r w:rsidRPr="00EB0FE8">
        <w:rPr>
          <w:rFonts w:ascii="Times New Roman" w:hAnsi="Times New Roman" w:cs="Times New Roman"/>
        </w:rPr>
        <w:t xml:space="preserve">Course </w:t>
      </w:r>
    </w:p>
    <w:p w:rsidR="00EB0FE8" w:rsidRPr="00EB0FE8" w:rsidP="00EB0FE8">
      <w:pPr>
        <w:spacing w:line="480" w:lineRule="auto"/>
        <w:rPr>
          <w:rFonts w:ascii="Times New Roman" w:hAnsi="Times New Roman" w:cs="Times New Roman"/>
        </w:rPr>
      </w:pPr>
      <w:r w:rsidRPr="00EB0FE8">
        <w:rPr>
          <w:rFonts w:ascii="Times New Roman" w:hAnsi="Times New Roman" w:cs="Times New Roman"/>
        </w:rPr>
        <w:t xml:space="preserve">Instructor </w:t>
      </w:r>
    </w:p>
    <w:p w:rsidR="00EB0FE8" w:rsidRPr="00EB0FE8" w:rsidP="00EB0FE8">
      <w:pPr>
        <w:spacing w:line="480" w:lineRule="auto"/>
        <w:rPr>
          <w:rFonts w:ascii="Times New Roman" w:hAnsi="Times New Roman" w:cs="Times New Roman"/>
        </w:rPr>
      </w:pPr>
      <w:r w:rsidRPr="00EB0FE8">
        <w:rPr>
          <w:rFonts w:ascii="Times New Roman" w:hAnsi="Times New Roman" w:cs="Times New Roman"/>
        </w:rPr>
        <w:t xml:space="preserve">Date </w:t>
      </w:r>
    </w:p>
    <w:p w:rsidR="00B86807" w:rsidRPr="00EB0FE8" w:rsidP="00EB0FE8">
      <w:pPr>
        <w:spacing w:line="480" w:lineRule="auto"/>
        <w:ind w:firstLine="720"/>
        <w:rPr>
          <w:rFonts w:ascii="Times New Roman" w:hAnsi="Times New Roman" w:cs="Times New Roman"/>
          <w:b/>
        </w:rPr>
      </w:pPr>
      <w:r w:rsidRPr="00EB0FE8">
        <w:rPr>
          <w:rFonts w:ascii="Times New Roman" w:hAnsi="Times New Roman" w:cs="Times New Roman"/>
          <w:b/>
        </w:rPr>
        <w:t xml:space="preserve">Discussion </w:t>
      </w:r>
    </w:p>
    <w:p w:rsidR="00B43A00" w:rsidRPr="00EB0FE8" w:rsidP="00EB0FE8">
      <w:pPr>
        <w:spacing w:line="480" w:lineRule="auto"/>
        <w:ind w:firstLine="720"/>
        <w:rPr>
          <w:rFonts w:ascii="Times New Roman" w:hAnsi="Times New Roman" w:cs="Times New Roman"/>
          <w:b/>
        </w:rPr>
      </w:pPr>
      <w:r w:rsidRPr="00EB0FE8">
        <w:rPr>
          <w:rFonts w:ascii="Times New Roman" w:hAnsi="Times New Roman" w:cs="Times New Roman"/>
          <w:b/>
        </w:rPr>
        <w:t>D vs. S</w:t>
      </w:r>
    </w:p>
    <w:p w:rsidR="00532DCB" w:rsidRPr="00EB0FE8" w:rsidP="00EB0FE8">
      <w:pPr>
        <w:spacing w:line="480" w:lineRule="auto"/>
        <w:ind w:firstLine="720"/>
        <w:rPr>
          <w:rFonts w:ascii="Times New Roman" w:hAnsi="Times New Roman" w:cs="Times New Roman"/>
        </w:rPr>
      </w:pPr>
      <w:r w:rsidRPr="00EB0FE8">
        <w:rPr>
          <w:rFonts w:ascii="Times New Roman" w:hAnsi="Times New Roman" w:cs="Times New Roman"/>
        </w:rPr>
        <w:t xml:space="preserve">Play critique can be demanding but yet sensitive. The demanding aspect of the critique can be brought about by highlighting the factors that one would have wanted to see in the work. One can </w:t>
      </w:r>
      <w:r w:rsidRPr="00EB0FE8">
        <w:rPr>
          <w:rFonts w:ascii="Times New Roman" w:hAnsi="Times New Roman" w:cs="Times New Roman"/>
        </w:rPr>
        <w:t>highlight</w:t>
      </w:r>
      <w:r w:rsidRPr="00EB0FE8">
        <w:rPr>
          <w:rFonts w:ascii="Times New Roman" w:hAnsi="Times New Roman" w:cs="Times New Roman"/>
        </w:rPr>
        <w:t xml:space="preserve"> some of the parts which would have been better with various improvements. </w:t>
      </w:r>
      <w:r w:rsidRPr="00EB0FE8">
        <w:rPr>
          <w:rFonts w:ascii="Times New Roman" w:hAnsi="Times New Roman" w:cs="Times New Roman"/>
        </w:rPr>
        <w:t>Being sensitive in critique entails critique which does not provide a negative impact on the author of the work but rather encourages them to do better in their next play. Instead of only highlighting the parts which are not well presented, one can provide recommendations on ways of improving them.</w:t>
      </w:r>
    </w:p>
    <w:p w:rsidR="00532DCB" w:rsidRPr="00EB0FE8" w:rsidP="00EB0FE8">
      <w:pPr>
        <w:spacing w:line="480" w:lineRule="auto"/>
        <w:ind w:firstLine="720"/>
        <w:rPr>
          <w:rFonts w:ascii="Times New Roman" w:hAnsi="Times New Roman" w:cs="Times New Roman"/>
          <w:b/>
        </w:rPr>
      </w:pPr>
      <w:r w:rsidRPr="00EB0FE8">
        <w:rPr>
          <w:rFonts w:ascii="Times New Roman" w:hAnsi="Times New Roman" w:cs="Times New Roman"/>
          <w:b/>
        </w:rPr>
        <w:t>Bad Critique</w:t>
      </w:r>
    </w:p>
    <w:p w:rsidR="00532DCB" w:rsidRPr="00EB0FE8" w:rsidP="00EB0FE8">
      <w:pPr>
        <w:spacing w:line="480" w:lineRule="auto"/>
        <w:ind w:firstLine="720"/>
        <w:rPr>
          <w:rFonts w:ascii="Times New Roman" w:hAnsi="Times New Roman" w:cs="Times New Roman"/>
        </w:rPr>
      </w:pPr>
      <w:r w:rsidRPr="00EB0FE8">
        <w:rPr>
          <w:rFonts w:ascii="Times New Roman" w:hAnsi="Times New Roman" w:cs="Times New Roman"/>
        </w:rPr>
        <w:t xml:space="preserve">A bad critique can always be expected when one shares their work with others. </w:t>
      </w:r>
      <w:r w:rsidRPr="00EB0FE8" w:rsidR="00872C99">
        <w:rPr>
          <w:rFonts w:ascii="Times New Roman" w:hAnsi="Times New Roman" w:cs="Times New Roman"/>
        </w:rPr>
        <w:t xml:space="preserve">I have received a bad critique on a play I wrote and shared with several people. Some people in the critique however voiced objections to the work while others wanted to highlight the parts they do not like. One person after reading the play, which I wrote in the form of a dialogue, stated that dialogues are part of his </w:t>
      </w:r>
      <w:r w:rsidRPr="00EB0FE8" w:rsidR="00623B00">
        <w:rPr>
          <w:rFonts w:ascii="Times New Roman" w:hAnsi="Times New Roman" w:cs="Times New Roman"/>
        </w:rPr>
        <w:t>least</w:t>
      </w:r>
      <w:r w:rsidRPr="00EB0FE8" w:rsidR="00872C99">
        <w:rPr>
          <w:rFonts w:ascii="Times New Roman" w:hAnsi="Times New Roman" w:cs="Times New Roman"/>
        </w:rPr>
        <w:t xml:space="preserve"> favorite forms of play to read. </w:t>
      </w:r>
      <w:r w:rsidRPr="00EB0FE8" w:rsidR="00623B00">
        <w:rPr>
          <w:rFonts w:ascii="Times New Roman" w:hAnsi="Times New Roman" w:cs="Times New Roman"/>
        </w:rPr>
        <w:t xml:space="preserve">However, I expected bad responses to be part of the critique is received for the work, hence, I did not put much significance to it. </w:t>
      </w:r>
    </w:p>
    <w:p w:rsidR="00EB0FE8" w:rsidP="00EB0FE8">
      <w:pPr>
        <w:spacing w:line="480" w:lineRule="auto"/>
        <w:ind w:firstLine="720"/>
        <w:rPr>
          <w:rFonts w:ascii="Times New Roman" w:hAnsi="Times New Roman" w:cs="Times New Roman"/>
          <w:b/>
        </w:rPr>
      </w:pPr>
    </w:p>
    <w:p w:rsidR="00EB0FE8" w:rsidP="00EB0FE8">
      <w:pPr>
        <w:spacing w:line="480" w:lineRule="auto"/>
        <w:ind w:firstLine="720"/>
        <w:rPr>
          <w:rFonts w:ascii="Times New Roman" w:hAnsi="Times New Roman" w:cs="Times New Roman"/>
          <w:b/>
        </w:rPr>
      </w:pPr>
    </w:p>
    <w:p w:rsidR="00EC7263" w:rsidRPr="00EB0FE8" w:rsidP="00EB0FE8">
      <w:pPr>
        <w:spacing w:line="480" w:lineRule="auto"/>
        <w:ind w:firstLine="720"/>
        <w:rPr>
          <w:rFonts w:ascii="Times New Roman" w:hAnsi="Times New Roman" w:cs="Times New Roman"/>
          <w:b/>
        </w:rPr>
      </w:pPr>
      <w:bookmarkStart w:id="0" w:name="_GoBack"/>
      <w:bookmarkEnd w:id="0"/>
      <w:r w:rsidRPr="00EB0FE8">
        <w:rPr>
          <w:rFonts w:ascii="Times New Roman" w:hAnsi="Times New Roman" w:cs="Times New Roman"/>
          <w:b/>
        </w:rPr>
        <w:t xml:space="preserve">Value of the Critic </w:t>
      </w:r>
    </w:p>
    <w:p w:rsidR="00EC7263" w:rsidRPr="00EB0FE8" w:rsidP="00EB0FE8">
      <w:pPr>
        <w:spacing w:line="480" w:lineRule="auto"/>
        <w:ind w:firstLine="720"/>
        <w:rPr>
          <w:rFonts w:ascii="Times New Roman" w:hAnsi="Times New Roman" w:cs="Times New Roman"/>
        </w:rPr>
      </w:pPr>
      <w:r w:rsidRPr="00EB0FE8">
        <w:rPr>
          <w:rFonts w:ascii="Times New Roman" w:hAnsi="Times New Roman" w:cs="Times New Roman"/>
        </w:rPr>
        <w:t xml:space="preserve">Theatre critics can be an interesting encouragement for writers to improve their work. The critique provides the writers with an interpretive version of the play from the audience. This can lay a part in determining how good a certain play is. The theatre critic on given work can also provide a literal interpretation to the readers of the work while raising general awareness about the work and the theatre.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A00"/>
    <w:rsid w:val="00532DCB"/>
    <w:rsid w:val="00623B00"/>
    <w:rsid w:val="00872C99"/>
    <w:rsid w:val="00B43A00"/>
    <w:rsid w:val="00B86807"/>
    <w:rsid w:val="00EB0FE8"/>
    <w:rsid w:val="00EC72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B2D2F1"/>
  <w15:chartTrackingRefBased/>
  <w15:docId w15:val="{E0967503-C25A-49EC-A63A-C6F7D9DD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dcterms:created xsi:type="dcterms:W3CDTF">2021-09-11T02:32:00Z</dcterms:created>
  <dcterms:modified xsi:type="dcterms:W3CDTF">2021-09-11T02:55:00Z</dcterms:modified>
</cp:coreProperties>
</file>